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__________</w:t>
      </w:r>
      <w:commentRangeEnd w:id="0"/>
      <w:r w:rsidDel="00000000" w:rsidR="00000000" w:rsidRPr="00000000">
        <w:commentReference w:id="0"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 მუნიციპალიტეტის მერის 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ბრძანება #</w:t>
          </w:r>
        </w:sdtContent>
      </w:sdt>
      <w:sdt>
        <w:sdtPr>
          <w:tag w:val="goog_rdk_2"/>
        </w:sdtPr>
        <w:sdtContent>
          <w:commentRangeStart w:id="1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_____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4"/>
        </w:sdtPr>
        <w:sdtContent>
          <w:commentRangeStart w:id="2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</w:t>
      </w:r>
      <w:commentRangeEnd w:id="2"/>
      <w:r w:rsidDel="00000000" w:rsidR="00000000" w:rsidRPr="00000000">
        <w:commentReference w:id="2"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- მუნიციპალიტეტში სამოქალაქო ბიუჯეტის საბჭოს შექმნისა და დებულების დამტკიცების შესახებ</w:t>
          </w:r>
        </w:sdtContent>
      </w:sdt>
    </w:p>
    <w:p w:rsidR="00000000" w:rsidDel="00000000" w:rsidP="00000000" w:rsidRDefault="00000000" w:rsidRPr="00000000" w14:paraId="00000005">
      <w:pPr>
        <w:spacing w:after="28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საქართველოს ორგანული კანონის „ადგილობრივი თვითმმართველობის კოდექსის“ 54-ე მუხლის პირველი პუნქტის „ე.ე“ და „ე.ვ“ ქვეპუნქტების, 61-ე მუხლის მესამე პუნქტის „ა“ ქვეპუნქტის, 62-ე მუხლის პირველი პუნქტის, 85-ე მუხლის პირველი, მე-2 და მე-5 პუნქტების</w:t>
          </w:r>
        </w:sdtContent>
      </w:sdt>
    </w:p>
    <w:p w:rsidR="00000000" w:rsidDel="00000000" w:rsidP="00000000" w:rsidRDefault="00000000" w:rsidRPr="00000000" w14:paraId="00000006">
      <w:pPr>
        <w:spacing w:after="280" w:line="240" w:lineRule="auto"/>
        <w:jc w:val="both"/>
        <w:rPr>
          <w:rFonts w:ascii="Merriweather" w:cs="Merriweather" w:eastAsia="Merriweather" w:hAnsi="Merriweather"/>
          <w:sz w:val="24"/>
          <w:szCs w:val="24"/>
          <w:highlight w:val="white"/>
        </w:rPr>
      </w:pPr>
      <w:sdt>
        <w:sdtPr>
          <w:tag w:val="goog_rdk_7"/>
        </w:sdtPr>
        <w:sdtContent>
          <w:commentRangeStart w:id="3"/>
        </w:sdtContent>
      </w:sdt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line="240" w:lineRule="auto"/>
        <w:jc w:val="both"/>
        <w:rPr>
          <w:rFonts w:ascii="Merriweather" w:cs="Merriweather" w:eastAsia="Merriweather" w:hAnsi="Merriweather"/>
          <w:sz w:val="24"/>
          <w:szCs w:val="24"/>
          <w:highlight w:val="whit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შესაბამისად</w:t>
          </w:r>
        </w:sdtContent>
      </w:sdt>
    </w:p>
    <w:p w:rsidR="00000000" w:rsidDel="00000000" w:rsidP="00000000" w:rsidRDefault="00000000" w:rsidRPr="00000000" w14:paraId="00000008">
      <w:pPr>
        <w:spacing w:after="280" w:line="240" w:lineRule="auto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ვ ბ რ ძ ა ნ ე ბ:</w:t>
          </w:r>
        </w:sdtContent>
      </w:sdt>
    </w:p>
    <w:p w:rsidR="00000000" w:rsidDel="00000000" w:rsidP="00000000" w:rsidRDefault="00000000" w:rsidRPr="00000000" w14:paraId="00000009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1.შეიქმნას </w:t>
          </w:r>
        </w:sdtContent>
      </w:sdt>
      <w:sdt>
        <w:sdtPr>
          <w:tag w:val="goog_rdk_10"/>
        </w:sdtPr>
        <w:sdtContent>
          <w:commentRangeStart w:id="4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</w:t>
      </w:r>
      <w:commentRangeEnd w:id="4"/>
      <w:r w:rsidDel="00000000" w:rsidR="00000000" w:rsidRPr="00000000">
        <w:commentReference w:id="4"/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- მუნიციპალიტეტში სამოქალაქო ბიუჯეტის საბჭო.</w:t>
          </w:r>
        </w:sdtContent>
      </w:sdt>
    </w:p>
    <w:p w:rsidR="00000000" w:rsidDel="00000000" w:rsidP="00000000" w:rsidRDefault="00000000" w:rsidRPr="00000000" w14:paraId="0000000A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2. დამტკიცდეს სამოქალაქო ბიუჯეტის საბჭოს დებულება დანართის შესაბამისად.</w:t>
          </w:r>
        </w:sdtContent>
      </w:sdt>
    </w:p>
    <w:p w:rsidR="00000000" w:rsidDel="00000000" w:rsidP="00000000" w:rsidRDefault="00000000" w:rsidRPr="00000000" w14:paraId="0000000B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3. სამოქალაქო ბიუჯეტის საბჭო განისაზღვროს შემდეგი შემადგენლობით:</w:t>
          </w:r>
        </w:sdtContent>
      </w:sdt>
    </w:p>
    <w:p w:rsidR="00000000" w:rsidDel="00000000" w:rsidP="00000000" w:rsidRDefault="00000000" w:rsidRPr="00000000" w14:paraId="0000000C">
      <w:pPr>
        <w:spacing w:after="280" w:line="240" w:lineRule="auto"/>
        <w:jc w:val="both"/>
        <w:rPr>
          <w:rFonts w:ascii="Merriweather" w:cs="Merriweather" w:eastAsia="Merriweather" w:hAnsi="Merriweather"/>
          <w:b w:val="1"/>
          <w:color w:val="1155cc"/>
          <w:sz w:val="24"/>
          <w:szCs w:val="24"/>
        </w:rPr>
      </w:pPr>
      <w:sdt>
        <w:sdtPr>
          <w:tag w:val="goog_rdk_15"/>
        </w:sdtPr>
        <w:sdtContent>
          <w:commentRangeStart w:id="5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3.1 ________________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D">
      <w:pPr>
        <w:spacing w:after="280" w:line="240" w:lineRule="auto"/>
        <w:jc w:val="both"/>
        <w:rPr>
          <w:rFonts w:ascii="Merriweather" w:cs="Merriweather" w:eastAsia="Merriweather" w:hAnsi="Merriweather"/>
          <w:b w:val="1"/>
          <w:color w:val="1155cc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3.2</w:t>
      </w:r>
      <w:sdt>
        <w:sdtPr>
          <w:tag w:val="goog_rdk_16"/>
        </w:sdtPr>
        <w:sdtContent>
          <w:commentRangeStart w:id="6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________________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E">
      <w:pPr>
        <w:spacing w:after="280" w:line="240" w:lineRule="auto"/>
        <w:jc w:val="both"/>
        <w:rPr>
          <w:rFonts w:ascii="Merriweather" w:cs="Merriweather" w:eastAsia="Merriweather" w:hAnsi="Merriweather"/>
          <w:b w:val="1"/>
          <w:color w:val="1155cc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3.3</w:t>
      </w:r>
      <w:sdt>
        <w:sdtPr>
          <w:tag w:val="goog_rdk_17"/>
        </w:sdtPr>
        <w:sdtContent>
          <w:commentRangeStart w:id="7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________________ 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after="280" w:line="240" w:lineRule="auto"/>
        <w:jc w:val="both"/>
        <w:rPr>
          <w:rFonts w:ascii="Merriweather" w:cs="Merriweather" w:eastAsia="Merriweather" w:hAnsi="Merriweather"/>
          <w:b w:val="1"/>
          <w:color w:val="1155cc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3.4</w:t>
      </w:r>
      <w:sdt>
        <w:sdtPr>
          <w:tag w:val="goog_rdk_18"/>
        </w:sdtPr>
        <w:sdtContent>
          <w:commentRangeStart w:id="8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________________ </w:t>
      </w:r>
      <w:commentRangeEnd w:id="8"/>
      <w:r w:rsidDel="00000000" w:rsidR="00000000" w:rsidRPr="00000000">
        <w:commentReference w:id="8"/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155cc"/>
              <w:sz w:val="24"/>
              <w:szCs w:val="24"/>
              <w:rtl w:val="0"/>
            </w:rPr>
            <w:t xml:space="preserve"> და ა.შ.</w:t>
          </w:r>
        </w:sdtContent>
      </w:sdt>
    </w:p>
    <w:p w:rsidR="00000000" w:rsidDel="00000000" w:rsidP="00000000" w:rsidRDefault="00000000" w:rsidRPr="00000000" w14:paraId="00000010">
      <w:pPr>
        <w:spacing w:after="28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4.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ბრძანება შეიძლება გასაჩივრდეს </w:t>
          </w:r>
        </w:sdtContent>
      </w:sdt>
      <w:sdt>
        <w:sdtPr>
          <w:tag w:val="goog_rdk_20"/>
        </w:sdtPr>
        <w:sdtContent>
          <w:commentRangeStart w:id="9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___________________________________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- სასამართლოში, მისამართზე -</w:t>
          </w:r>
        </w:sdtContent>
      </w:sdt>
      <w:sdt>
        <w:sdtPr>
          <w:tag w:val="goog_rdk_21"/>
        </w:sdtPr>
        <w:sdtContent>
          <w:commentRangeStart w:id="10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___________________________________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-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მისი ოფიციალურად გამოცხადებიდან ერთი თვის ვადაში „საქართველოს ადმინისტრაციული საპროცესო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კოდექსი“–ს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VIII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თავის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22–ე მუხლის მე–3 ნაწილის შესაბამისად.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89"/>
        </w:tabs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5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.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ბრძანება ძალაში შევიდეს ხელმოწერისთანავე.</w:t>
          </w:r>
        </w:sdtContent>
      </w:sdt>
    </w:p>
    <w:p w:rsidR="00000000" w:rsidDel="00000000" w:rsidP="00000000" w:rsidRDefault="00000000" w:rsidRPr="00000000" w14:paraId="00000012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</w:t>
      </w:r>
      <w:sdt>
        <w:sdtPr>
          <w:tag w:val="goog_rdk_29"/>
        </w:sdtPr>
        <w:sdtContent>
          <w:commentRangeStart w:id="11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_________</w:t>
      </w:r>
      <w:commentRangeEnd w:id="11"/>
      <w:r w:rsidDel="00000000" w:rsidR="00000000" w:rsidRPr="00000000">
        <w:commentReference w:id="11"/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_ მუნიციპალიტეტის მერი   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-425.19685039370086" w:right="0" w:firstLine="0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166u1yrst81t" w:id="1"/>
      <w:bookmarkEnd w:id="1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</w:t>
      </w:r>
      <w:sdt>
        <w:sdtPr>
          <w:tag w:val="goog_rdk_31"/>
        </w:sdtPr>
        <w:sdtContent>
          <w:commentRangeStart w:id="12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_____________</w:t>
      </w:r>
      <w:commentRangeEnd w:id="12"/>
      <w:r w:rsidDel="00000000" w:rsidR="00000000" w:rsidRPr="00000000">
        <w:commentReference w:id="12"/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__    (ხელმოწერა)______                                        ბ. ა. </w:t>
          </w:r>
        </w:sdtContent>
      </w:sdt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wikadex3uuat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630" w:left="992.1259842519685" w:right="1045.2755905511822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2" w:date="2020-09-21T08:14:30Z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3" w:date="2020-09-21T08:19:17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(და „ -__________(აქ უნდა განთავსდეს მუნიციპალიტეტის დასახელება, მაგალითად: გორის …) - მუნიციპალიტეტის სამოქალაქო ბიუჯეტის პროგრამის განხორციელების წესის დადგენის შესახებ“ - (აქ უნდა განთავსდეს მუნიციპალიტეტის დასახელება, მაგალითად: გორის …) ს- მუნიციპალიტეტის საკრებულოს 20____ წლის --__   _________ - N -_____- (წელი, რიცხვი, თვე და ნომერი) დადგენილების - საკრებულოზე დამტკიცების ვარიანტის შემთხვევაში)</w:t>
          </w:r>
        </w:sdtContent>
      </w:sdt>
    </w:p>
  </w:comment>
  <w:comment w:author="Iago Tsiklauri" w:id="9" w:date="2020-09-21T08:23:02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(შესაბამისი მუნიციპალიტეტის მომსახურე ტერიტორიულ, მაგალითად გორის რაიონულ)</w:t>
          </w:r>
        </w:sdtContent>
      </w:sdt>
    </w:p>
  </w:comment>
  <w:comment w:author="Iago Tsiklauri" w:id="12" w:date="2020-09-21T08:25:46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(მერის სახელ და გვარი)</w:t>
          </w:r>
        </w:sdtContent>
      </w:sdt>
    </w:p>
  </w:comment>
  <w:comment w:author="Iago Tsiklauri" w:id="4" w:date="2020-09-21T08:20:44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10" w:date="2020-09-21T08:24:06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სასმართლოს მისამართი, მაგალითად, ქ. გორი, სერგო ჯორბენაძის ქ. #30</w:t>
          </w:r>
        </w:sdtContent>
      </w:sdt>
    </w:p>
  </w:comment>
  <w:comment w:author="Iago Tsiklauri" w:id="1" w:date="2020-09-21T08:26:24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ბრძანების ნომერი</w:t>
          </w:r>
        </w:sdtContent>
      </w:sdt>
    </w:p>
  </w:comment>
  <w:comment w:author="Iago Tsiklauri" w:id="5" w:date="2020-09-21T08:21:21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(სახელი, გვარი, თანამდებობა)</w:t>
          </w:r>
        </w:sdtContent>
      </w:sdt>
    </w:p>
  </w:comment>
  <w:comment w:author="Iago Tsiklauri" w:id="6" w:date="2020-09-21T08:21:21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(სახელი, გვარი, თანამდებობა)</w:t>
          </w:r>
        </w:sdtContent>
      </w:sdt>
    </w:p>
  </w:comment>
  <w:comment w:author="Iago Tsiklauri" w:id="7" w:date="2020-09-21T08:21:21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(სახელი, გვარი, თანამდებობა)</w:t>
          </w:r>
        </w:sdtContent>
      </w:sdt>
    </w:p>
  </w:comment>
  <w:comment w:author="Iago Tsiklauri" w:id="8" w:date="2020-09-21T08:21:21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(სახელი, გვარი, თანამდებობა)</w:t>
          </w:r>
        </w:sdtContent>
      </w:sdt>
    </w:p>
  </w:comment>
  <w:comment w:author="Iago Tsiklauri" w:id="0" w:date="2020-09-21T08:14:09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11" w:date="2020-09-21T08:25:12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done="0"/>
  <w15:commentEx w15:paraId="00000018" w15:done="0"/>
  <w15:commentEx w15:paraId="00000019" w15:done="0"/>
  <w15:commentEx w15:paraId="0000001A" w15:done="0"/>
  <w15:commentEx w15:paraId="0000001B" w15:done="0"/>
  <w15:commentEx w15:paraId="0000001C" w15:done="0"/>
  <w15:commentEx w15:paraId="0000001D" w15:done="0"/>
  <w15:commentEx w15:paraId="0000001E" w15:done="0"/>
  <w15:commentEx w15:paraId="0000001F" w15:done="0"/>
  <w15:commentEx w15:paraId="00000020" w15:done="0"/>
  <w15:commentEx w15:paraId="00000021" w15:done="0"/>
  <w15:commentEx w15:paraId="0000002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AcadNusx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232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+pCMeo1f6HBViqXCrmAFBOrWw==">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2020-06-25T11:17:00Z</dcterms:created>
  <dc:creator>USER</dc:creator>
</cp:coreProperties>
</file>