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____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8"/>
          <w:szCs w:val="28"/>
          <w:rtl w:val="0"/>
        </w:rPr>
        <w:t xml:space="preserve">_________</w:t>
      </w:r>
      <w:commentRangeEnd w:id="0"/>
      <w:r w:rsidDel="00000000" w:rsidR="00000000" w:rsidRPr="00000000">
        <w:commentReference w:id="0"/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__ მუნიციპალიტეტის მერის </w:t>
          </w:r>
        </w:sdtContent>
      </w:sdt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ბრძანება #_</w:t>
          </w:r>
        </w:sdtContent>
      </w:sdt>
      <w:sdt>
        <w:sdtPr>
          <w:tag w:val="goog_rdk_2"/>
        </w:sdtPr>
        <w:sdtContent>
          <w:commentRangeStart w:id="1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rtl w:val="0"/>
        </w:rPr>
        <w:t xml:space="preserve">____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__</w:t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თარიღი</w:t>
          </w:r>
        </w:sdtContent>
      </w:sdt>
      <w:sdt>
        <w:sdtPr>
          <w:tag w:val="goog_rdk_4"/>
        </w:sdtPr>
        <w:sdtContent>
          <w:commentRangeStart w:id="2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__</w:t>
      </w: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rtl w:val="0"/>
        </w:rPr>
        <w:t xml:space="preserve">__/________/20____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_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-</w:t>
      </w:r>
      <w:sdt>
        <w:sdtPr>
          <w:tag w:val="goog_rdk_6"/>
        </w:sdtPr>
        <w:sdtContent>
          <w:commentRangeStart w:id="3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8"/>
          <w:szCs w:val="28"/>
          <w:rtl w:val="0"/>
        </w:rPr>
        <w:t xml:space="preserve">______</w:t>
      </w:r>
      <w:commentRangeEnd w:id="3"/>
      <w:r w:rsidDel="00000000" w:rsidR="00000000" w:rsidRPr="00000000">
        <w:commentReference w:id="3"/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- მუნიციპალიტეტში სამოქალაქო ბიუჯეტის განვითარების პროგრამის დამტკიცების შესახებ</w:t>
          </w:r>
        </w:sdtContent>
      </w:sdt>
    </w:p>
    <w:p w:rsidR="00000000" w:rsidDel="00000000" w:rsidP="00000000" w:rsidRDefault="00000000" w:rsidRPr="00000000" w14:paraId="00000006">
      <w:pPr>
        <w:spacing w:after="280" w:line="240" w:lineRule="auto"/>
        <w:jc w:val="both"/>
        <w:rPr>
          <w:rFonts w:ascii="Merriweather" w:cs="Merriweather" w:eastAsia="Merriweather" w:hAnsi="Merriweather"/>
          <w:sz w:val="24"/>
          <w:szCs w:val="24"/>
          <w:highlight w:val="yellow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    საქართველოს ორგანული კანონის „ადგილობრივი თვითმმართველობის კოდექსის“ 54-ე მუხლის პირველი პუნქტის „ე.ე“ და „ე.ვ“ ქვეპუნქტების, 61-ე მუხლის მესამე პუნქტის „ა“ ქვეპუნქტის, 62-ე მუხლის პირველი პუნქტის, 85-ე მუხლის პირველი, მე-2 და მე-5 პუნქტების</w:t>
          </w:r>
        </w:sdtContent>
      </w:sdt>
      <w:r w:rsidDel="00000000" w:rsidR="00000000" w:rsidRPr="00000000">
        <w:rPr>
          <w:rFonts w:ascii="Merriweather" w:cs="Merriweather" w:eastAsia="Merriweather" w:hAnsi="Merriweather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80" w:line="240" w:lineRule="auto"/>
        <w:jc w:val="both"/>
        <w:rPr>
          <w:rFonts w:ascii="Merriweather" w:cs="Merriweather" w:eastAsia="Merriweather" w:hAnsi="Merriweather"/>
          <w:sz w:val="24"/>
          <w:szCs w:val="24"/>
          <w:highlight w:val="white"/>
        </w:rPr>
      </w:pPr>
      <w:sdt>
        <w:sdtPr>
          <w:tag w:val="goog_rdk_9"/>
        </w:sdtPr>
        <w:sdtContent>
          <w:commentRangeStart w:id="4"/>
        </w:sdtContent>
      </w:sdt>
      <w:r w:rsidDel="00000000" w:rsidR="00000000" w:rsidRPr="00000000">
        <w:rPr>
          <w:rFonts w:ascii="Merriweather" w:cs="Merriweather" w:eastAsia="Merriweather" w:hAnsi="Merriweather"/>
          <w:highlight w:val="white"/>
          <w:rtl w:val="0"/>
        </w:rPr>
        <w:t xml:space="preserve">_____________________________________________________________________________________________________________________________________________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line="240" w:lineRule="auto"/>
        <w:jc w:val="both"/>
        <w:rPr>
          <w:rFonts w:ascii="Merriweather" w:cs="Merriweather" w:eastAsia="Merriweather" w:hAnsi="Merriweather"/>
          <w:color w:val="000000"/>
          <w:sz w:val="24"/>
          <w:szCs w:val="24"/>
          <w:highlight w:val="whit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highlight w:val="white"/>
              <w:rtl w:val="0"/>
            </w:rPr>
            <w:t xml:space="preserve">შესაბამისად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line="240" w:lineRule="auto"/>
        <w:jc w:val="center"/>
        <w:rPr>
          <w:rFonts w:ascii="Merriweather" w:cs="Merriweather" w:eastAsia="Merriweather" w:hAnsi="Merriweather"/>
          <w:b w:val="1"/>
          <w:color w:val="000000"/>
          <w:sz w:val="24"/>
          <w:szCs w:val="24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4"/>
              <w:szCs w:val="24"/>
              <w:rtl w:val="0"/>
            </w:rPr>
            <w:t xml:space="preserve">ვ ბ რ ძ ა ნ ე ბ:</w:t>
          </w:r>
        </w:sdtContent>
      </w:sdt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Merriweather" w:cs="Merriweather" w:eastAsia="Merriweather" w:hAnsi="Merriweather"/>
          <w:color w:val="000000"/>
          <w:sz w:val="24"/>
          <w:szCs w:val="24"/>
          <w:u w:val="no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დამტკიცდეს</w:t>
          </w:r>
        </w:sdtContent>
      </w:sdt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 -</w:t>
      </w:r>
      <w:sdt>
        <w:sdtPr>
          <w:tag w:val="goog_rdk_12"/>
        </w:sdtPr>
        <w:sdtContent>
          <w:commentRangeStart w:id="5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8"/>
          <w:szCs w:val="28"/>
          <w:rtl w:val="0"/>
        </w:rPr>
        <w:t xml:space="preserve">__________</w:t>
      </w:r>
      <w:commentRangeEnd w:id="5"/>
      <w:r w:rsidDel="00000000" w:rsidR="00000000" w:rsidRPr="00000000">
        <w:commentReference w:id="5"/>
      </w: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- მუნიციპალიტეტში სამოქალაქო ბიუჯეტის </w:t>
          </w:r>
        </w:sdtContent>
      </w:sdt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განვითარების პროგრამა დანართი #1-ის შესაბამისად;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Merriweather" w:cs="Merriweather" w:eastAsia="Merriweather" w:hAnsi="Merriweather"/>
          <w:color w:val="000000"/>
          <w:sz w:val="24"/>
          <w:szCs w:val="24"/>
          <w:u w:val="no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დამტკიცდეს სამოქალაქო ბიუჯეტის საპროექტო ინიციატივის განაცხადის ფორმა დანართი #2-ის შესაბამისად;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1189"/>
        </w:tabs>
        <w:ind w:left="720" w:hanging="360"/>
        <w:rPr>
          <w:rFonts w:ascii="Merriweather" w:cs="Merriweather" w:eastAsia="Merriweather" w:hAnsi="Merriweather"/>
          <w:sz w:val="24"/>
          <w:szCs w:val="24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ბრძანება ძალაში შევიდეს ხელმოწერისთანავე;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Merriweather" w:cs="Merriweather" w:eastAsia="Merriweather" w:hAnsi="Merriweather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ბრძანება შეიძლება გასაჩივრდეს --</w:t>
          </w:r>
        </w:sdtContent>
      </w:sdt>
      <w:sdt>
        <w:sdtPr>
          <w:tag w:val="goog_rdk_18"/>
        </w:sdtPr>
        <w:sdtContent>
          <w:commentRangeStart w:id="6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8"/>
          <w:szCs w:val="28"/>
          <w:rtl w:val="0"/>
        </w:rPr>
        <w:t xml:space="preserve">________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8"/>
          <w:szCs w:val="28"/>
          <w:rtl w:val="0"/>
        </w:rPr>
        <w:t xml:space="preserve"> </w:t>
      </w: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რაიონულ</w:t>
          </w:r>
        </w:sdtContent>
      </w:sdt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სასამართლოში, მისამართზე </w:t>
          </w:r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rtl w:val="0"/>
        </w:rPr>
        <w:t xml:space="preserve">-- </w:t>
      </w:r>
      <w:sdt>
        <w:sdtPr>
          <w:tag w:val="goog_rdk_19"/>
        </w:sdtPr>
        <w:sdtContent>
          <w:commentRangeStart w:id="7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rtl w:val="0"/>
        </w:rPr>
        <w:t xml:space="preserve">_______________________________________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-</w:t>
      </w:r>
      <w:r w:rsidDel="00000000" w:rsidR="00000000" w:rsidRPr="00000000">
        <w:rPr>
          <w:rFonts w:ascii="AcadNusx" w:cs="AcadNusx" w:eastAsia="AcadNusx" w:hAnsi="AcadNusx"/>
          <w:rtl w:val="0"/>
        </w:rPr>
        <w:t xml:space="preserve"> </w:t>
      </w: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მისი ოფიციალურად გამოცხადებიდან ერთი თვის ვადაში „საქართველოს ადმინისტრაციული საპროცესო</w:t>
          </w:r>
        </w:sdtContent>
      </w:sdt>
      <w:r w:rsidDel="00000000" w:rsidR="00000000" w:rsidRPr="00000000">
        <w:rPr>
          <w:rFonts w:ascii="AcadNusx" w:cs="AcadNusx" w:eastAsia="AcadNusx" w:hAnsi="AcadNusx"/>
          <w:rtl w:val="0"/>
        </w:rPr>
        <w:t xml:space="preserve"> </w:t>
      </w: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კოდექსი“–ს</w:t>
          </w:r>
        </w:sdtContent>
      </w:sdt>
      <w:r w:rsidDel="00000000" w:rsidR="00000000" w:rsidRPr="00000000">
        <w:rPr>
          <w:rFonts w:ascii="AcadNusx" w:cs="AcadNusx" w:eastAsia="AcadNusx" w:hAnsi="AcadNusx"/>
          <w:rtl w:val="0"/>
        </w:rPr>
        <w:t xml:space="preserve"> VIII </w:t>
      </w: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თავის</w:t>
          </w:r>
        </w:sdtContent>
      </w:sdt>
      <w:r w:rsidDel="00000000" w:rsidR="00000000" w:rsidRPr="00000000">
        <w:rPr>
          <w:rFonts w:ascii="AcadNusx" w:cs="AcadNusx" w:eastAsia="AcadNusx" w:hAnsi="AcadNusx"/>
          <w:rtl w:val="0"/>
        </w:rPr>
        <w:t xml:space="preserve"> </w:t>
      </w: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22–ე მუხლის მე–3 ნაწილის შესაბამისად.</w:t>
          </w:r>
        </w:sdtContent>
      </w:sdt>
      <w:r w:rsidDel="00000000" w:rsidR="00000000" w:rsidRPr="00000000">
        <w:rPr>
          <w:rFonts w:ascii="AcadNusx" w:cs="AcadNusx" w:eastAsia="AcadNusx" w:hAnsi="AcadNusx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189"/>
        </w:tabs>
        <w:rPr>
          <w:rFonts w:ascii="Merriweather" w:cs="Merriweather" w:eastAsia="Merriweather" w:hAnsi="Merriweathe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line="240" w:lineRule="auto"/>
        <w:jc w:val="both"/>
        <w:rPr>
          <w:rFonts w:ascii="Merriweather" w:cs="Merriweather" w:eastAsia="Merriweather" w:hAnsi="Merriweather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</w:t>
      </w:r>
      <w:sdt>
        <w:sdtPr>
          <w:tag w:val="goog_rdk_27"/>
        </w:sdtPr>
        <w:sdtContent>
          <w:commentRangeStart w:id="8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8"/>
          <w:szCs w:val="28"/>
          <w:rtl w:val="0"/>
        </w:rPr>
        <w:t xml:space="preserve">________</w:t>
      </w:r>
      <w:commentRangeEnd w:id="8"/>
      <w:r w:rsidDel="00000000" w:rsidR="00000000" w:rsidRPr="00000000">
        <w:commentReference w:id="8"/>
      </w: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_ მუნიციპალიტეტის მერი   </w:t>
          </w:r>
        </w:sdtContent>
      </w:sdt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-566.9291338582675" w:right="0" w:firstLine="0"/>
        <w:jc w:val="both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heading=h.166u1yrst81t" w:id="1"/>
      <w:bookmarkEnd w:id="1"/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</w:t>
      </w:r>
      <w:sdt>
        <w:sdtPr>
          <w:tag w:val="goog_rdk_29"/>
        </w:sdtPr>
        <w:sdtContent>
          <w:commentRangeStart w:id="9"/>
        </w:sdtContent>
      </w:sdt>
      <w:r w:rsidDel="00000000" w:rsidR="00000000" w:rsidRPr="00000000">
        <w:rPr>
          <w:rFonts w:ascii="Merriweather" w:cs="Merriweather" w:eastAsia="Merriweather" w:hAnsi="Merriweather"/>
          <w:b w:val="1"/>
          <w:color w:val="1155cc"/>
          <w:sz w:val="24"/>
          <w:szCs w:val="24"/>
          <w:rtl w:val="0"/>
        </w:rPr>
        <w:t xml:space="preserve">_______________</w:t>
      </w:r>
      <w:commentRangeEnd w:id="9"/>
      <w:r w:rsidDel="00000000" w:rsidR="00000000" w:rsidRPr="00000000">
        <w:commentReference w:id="9"/>
      </w: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__    (ხელმოწერა)______                                        ბ. ა. </w:t>
          </w:r>
        </w:sdtContent>
      </w:sdt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heading=h.wikadex3uuat" w:id="2"/>
      <w:bookmarkEnd w:id="2"/>
      <w:r w:rsidDel="00000000" w:rsidR="00000000" w:rsidRPr="00000000">
        <w:rPr>
          <w:rtl w:val="0"/>
        </w:rPr>
      </w:r>
    </w:p>
    <w:sectPr>
      <w:pgSz w:h="15840" w:w="12240"/>
      <w:pgMar w:bottom="1440" w:top="630" w:left="207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ago Tsiklauri" w:id="4" w:date="2020-09-21T08:36:33Z"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(და „ --(აქ უნდა განთავსდეს მუნიციპალიტეტის დასახელება, მაგალითად: გორის …)-- მუნიციპალიტეტის სამოქალაქო ბიუჯეტის პროგრამის განხორციელების წესის დადგენის შესახებ“ -(აქ უნდა განთავსდეს მუნიციპალიტეტის დასახელება, მაგალითად: გორის …)- მუნიციპალიტეტის საკრებულოს 2019 წლის --(რიცხვი, თვე)- N -(ნომრის რიცხვი)- დადგენილების - საკრებულოზე დამტკიცების ვარიანტის შემთხვევაში)</w:t>
          </w:r>
        </w:sdtContent>
      </w:sdt>
    </w:p>
  </w:comment>
  <w:comment w:author="Iago Tsiklauri" w:id="8" w:date="2020-09-21T08:38:59Z"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აქ უნდა განთავსდეს მუნიციპალიტეტის დასახელება, მაგალითად: გორის ...</w:t>
          </w:r>
        </w:sdtContent>
      </w:sdt>
    </w:p>
  </w:comment>
  <w:comment w:author="Iago Tsiklauri" w:id="2" w:date="2020-09-21T08:32:10Z"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რიცხვი, თვე, წელიწადი</w:t>
          </w:r>
        </w:sdtContent>
      </w:sdt>
    </w:p>
  </w:comment>
  <w:comment w:author="Iago Tsiklauri" w:id="7" w:date="2020-09-21T08:38:31Z"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მაგალითად, ქ. გორი, სერგო ჯორბენაძის ქ. # 30</w:t>
          </w:r>
        </w:sdtContent>
      </w:sdt>
    </w:p>
  </w:comment>
  <w:comment w:author="Iago Tsiklauri" w:id="1" w:date="2020-09-21T08:31:27Z"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ბრძანების ნომერი</w:t>
          </w:r>
        </w:sdtContent>
      </w:sdt>
    </w:p>
  </w:comment>
  <w:comment w:author="Iago Tsiklauri" w:id="6" w:date="2020-09-21T08:37:21Z"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აქ უნდა განთავსდეს მუნიციპალიტეტის დასახელება, მაგალითად: გორის ...</w:t>
          </w:r>
        </w:sdtContent>
      </w:sdt>
    </w:p>
  </w:comment>
  <w:comment w:author="Iago Tsiklauri" w:id="3" w:date="2020-09-21T08:31:07Z"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აქ უნდა განთავსდეს მუნიციპალიტეტის დასახელება, მაგალითად: გორის ...</w:t>
          </w:r>
        </w:sdtContent>
      </w:sdt>
    </w:p>
  </w:comment>
  <w:comment w:author="Iago Tsiklauri" w:id="5" w:date="2020-09-21T08:37:07Z"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აქ უნდა განთავსდეს მუნიციპალიტეტის დასახელება, მაგალითად: გორის ...</w:t>
          </w:r>
        </w:sdtContent>
      </w:sdt>
    </w:p>
  </w:comment>
  <w:comment w:author="Iago Tsiklauri" w:id="9" w:date="2020-09-21T08:40:07Z"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(მერის სახელი და გვარი)</w:t>
          </w:r>
        </w:sdtContent>
      </w:sdt>
    </w:p>
  </w:comment>
  <w:comment w:author="Iago Tsiklauri" w:id="0" w:date="2020-09-21T08:30:38Z"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აქ უნდა განთავსდეს მუნიციპალიტეტის დასახელება, მაგალითად: გორის ...</w:t>
          </w:r>
        </w:sdtContent>
      </w:sdt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3" w15:done="0"/>
  <w15:commentEx w15:paraId="00000014" w15:done="0"/>
  <w15:commentEx w15:paraId="00000015" w15:done="0"/>
  <w15:commentEx w15:paraId="00000016" w15:done="0"/>
  <w15:commentEx w15:paraId="00000017" w15:done="0"/>
  <w15:commentEx w15:paraId="00000018" w15:done="0"/>
  <w15:commentEx w15:paraId="00000019" w15:done="0"/>
  <w15:commentEx w15:paraId="0000001A" w15:done="0"/>
  <w15:commentEx w15:paraId="0000001B" w15:done="0"/>
  <w15:commentEx w15:paraId="0000001C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Arial"/>
  <w:font w:name="AcadNusx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a-G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232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O6hHXvhdywUzAxkywmvaRMMipw==">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2020-06-25T11:17:00Z</dcterms:created>
  <dc:creator>USER</dc:creator>
</cp:coreProperties>
</file>